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w:body>
    <w:p w:rsidR="007216B5" w:rsidRPr="007216B5" w:rsidRDefault="007216B5" w:rsidP="007216B5">
      <w:pPr>
        <w:jc w:val="center"/>
        <w:rPr>
          <w:rFonts w:ascii="Times New Roman" w:hAnsi="Times New Roman" w:cs="Times New Roman"/>
          <w:b/>
          <w:color w:val="833C0B" w:themeColor="accent2" w:themeShade="80"/>
          <w:sz w:val="28"/>
        </w:rPr>
      </w:pPr>
      <w:r w:rsidRPr="007216B5">
        <w:rPr>
          <w:rFonts w:ascii="Times New Roman" w:hAnsi="Times New Roman" w:cs="Times New Roman"/>
          <w:b/>
          <w:color w:val="833C0B" w:themeColor="accent2" w:themeShade="80"/>
          <w:sz w:val="28"/>
        </w:rPr>
        <w:t>LE TRANSPORT A MADINA NDIATHBE</w:t>
      </w:r>
      <w:bookmarkStart w:id="0" w:name="_GoBack"/>
      <w:bookmarkEnd w:id="0"/>
    </w:p>
    <w:p w:rsidR="00CE3811" w:rsidRPr="007216B5" w:rsidRDefault="007216B5" w:rsidP="007216B5">
      <w:pPr>
        <w:jc w:val="center"/>
        <w:rPr>
          <w:rFonts w:ascii="Times New Roman" w:hAnsi="Times New Roman" w:cs="Times New Roman"/>
          <w:b/>
          <w:color w:val="833C0B" w:themeColor="accent2" w:themeShade="80"/>
          <w:sz w:val="32"/>
        </w:rPr>
      </w:pPr>
      <w:r w:rsidRPr="007216B5">
        <w:rPr>
          <w:rFonts w:ascii="Times New Roman" w:hAnsi="Times New Roman" w:cs="Times New Roman"/>
          <w:b/>
          <w:color w:val="833C0B" w:themeColor="accent2" w:themeShade="80"/>
          <w:sz w:val="28"/>
        </w:rPr>
        <w:t xml:space="preserve"> (LE CAS DES ELEVES)</w:t>
      </w:r>
    </w:p>
    <w:p w:rsidR="00CE3811" w:rsidRPr="007216B5" w:rsidRDefault="00CE3811" w:rsidP="007216B5">
      <w:pPr>
        <w:jc w:val="center"/>
        <w:rPr>
          <w:rFonts w:ascii="Times New Roman" w:hAnsi="Times New Roman" w:cs="Times New Roman"/>
          <w:b/>
          <w:color w:val="5B9BD5" w:themeColor="accent1"/>
          <w:sz w:val="28"/>
        </w:rPr>
      </w:pPr>
      <w:r w:rsidRPr="007216B5">
        <w:rPr>
          <w:rFonts w:ascii="Times New Roman" w:hAnsi="Times New Roman" w:cs="Times New Roman"/>
          <w:b/>
          <w:color w:val="5B9BD5" w:themeColor="accent1"/>
          <w:sz w:val="28"/>
        </w:rPr>
        <w:t>Introduction</w:t>
      </w:r>
    </w:p>
    <w:p w:rsidR="00CE3811" w:rsidRPr="007216B5" w:rsidRDefault="00CE3811" w:rsidP="007216B5">
      <w:pPr>
        <w:spacing w:line="360" w:lineRule="auto"/>
        <w:jc w:val="both"/>
        <w:rPr>
          <w:rFonts w:ascii="Times New Roman" w:hAnsi="Times New Roman" w:cs="Times New Roman"/>
          <w:sz w:val="28"/>
        </w:rPr>
      </w:pPr>
      <w:r w:rsidRPr="007216B5">
        <w:rPr>
          <w:rFonts w:ascii="Times New Roman" w:hAnsi="Times New Roman" w:cs="Times New Roman"/>
          <w:sz w:val="28"/>
        </w:rPr>
        <w:t xml:space="preserve">Le transport est un déplacement </w:t>
      </w:r>
      <w:r w:rsidR="007216B5" w:rsidRPr="007216B5">
        <w:rPr>
          <w:rFonts w:ascii="Times New Roman" w:hAnsi="Times New Roman" w:cs="Times New Roman"/>
          <w:sz w:val="28"/>
        </w:rPr>
        <w:t>d’un</w:t>
      </w:r>
      <w:r w:rsidRPr="007216B5">
        <w:rPr>
          <w:rFonts w:ascii="Times New Roman" w:hAnsi="Times New Roman" w:cs="Times New Roman"/>
          <w:sz w:val="28"/>
        </w:rPr>
        <w:t xml:space="preserve"> lieu à un autre pour un objectif bien déterminé. On note aussi dans le </w:t>
      </w:r>
      <w:r w:rsidR="007216B5" w:rsidRPr="007216B5">
        <w:rPr>
          <w:rFonts w:ascii="Times New Roman" w:hAnsi="Times New Roman" w:cs="Times New Roman"/>
          <w:sz w:val="28"/>
        </w:rPr>
        <w:t>Lycée</w:t>
      </w:r>
      <w:r w:rsidRPr="007216B5">
        <w:rPr>
          <w:rFonts w:ascii="Times New Roman" w:hAnsi="Times New Roman" w:cs="Times New Roman"/>
          <w:sz w:val="28"/>
        </w:rPr>
        <w:t xml:space="preserve"> de Madina Ndiathbé que les élèves utilisent différents modes de transport pour se rendre à </w:t>
      </w:r>
      <w:r w:rsidR="007216B5" w:rsidRPr="007216B5">
        <w:rPr>
          <w:rFonts w:ascii="Times New Roman" w:hAnsi="Times New Roman" w:cs="Times New Roman"/>
          <w:sz w:val="28"/>
        </w:rPr>
        <w:t>l’école</w:t>
      </w:r>
      <w:r w:rsidRPr="007216B5">
        <w:rPr>
          <w:rFonts w:ascii="Times New Roman" w:hAnsi="Times New Roman" w:cs="Times New Roman"/>
          <w:sz w:val="28"/>
        </w:rPr>
        <w:t xml:space="preserve">. </w:t>
      </w:r>
    </w:p>
    <w:p w:rsidR="00CE3811" w:rsidRPr="007216B5" w:rsidRDefault="00CE3811" w:rsidP="007216B5">
      <w:pPr>
        <w:pStyle w:val="Paragraphedeliste"/>
        <w:numPr>
          <w:ilvl w:val="0"/>
          <w:numId w:val="1"/>
        </w:numPr>
        <w:jc w:val="center"/>
        <w:rPr>
          <w:rFonts w:ascii="Times New Roman" w:hAnsi="Times New Roman" w:cs="Times New Roman"/>
          <w:b/>
          <w:color w:val="5B9BD5" w:themeColor="accent1"/>
          <w:sz w:val="28"/>
          <w:u w:val="single"/>
        </w:rPr>
      </w:pPr>
      <w:r w:rsidRPr="007216B5">
        <w:rPr>
          <w:rFonts w:ascii="Times New Roman" w:hAnsi="Times New Roman" w:cs="Times New Roman"/>
          <w:b/>
          <w:color w:val="5B9BD5" w:themeColor="accent1"/>
          <w:sz w:val="28"/>
          <w:u w:val="single"/>
        </w:rPr>
        <w:t>Les mo</w:t>
      </w:r>
      <w:r w:rsidR="002734BA" w:rsidRPr="007216B5">
        <w:rPr>
          <w:rFonts w:ascii="Times New Roman" w:hAnsi="Times New Roman" w:cs="Times New Roman"/>
          <w:b/>
          <w:color w:val="5B9BD5" w:themeColor="accent1"/>
          <w:sz w:val="28"/>
          <w:u w:val="single"/>
        </w:rPr>
        <w:t>y</w:t>
      </w:r>
      <w:r w:rsidRPr="007216B5">
        <w:rPr>
          <w:rFonts w:ascii="Times New Roman" w:hAnsi="Times New Roman" w:cs="Times New Roman"/>
          <w:b/>
          <w:color w:val="5B9BD5" w:themeColor="accent1"/>
          <w:sz w:val="28"/>
          <w:u w:val="single"/>
        </w:rPr>
        <w:t>ens de transport employés par les élèves</w:t>
      </w:r>
    </w:p>
    <w:p w:rsidR="00C922F7" w:rsidRPr="007216B5" w:rsidRDefault="002734BA" w:rsidP="007216B5">
      <w:pPr>
        <w:spacing w:line="360" w:lineRule="auto"/>
        <w:jc w:val="both"/>
        <w:rPr>
          <w:rFonts w:ascii="Times New Roman" w:hAnsi="Times New Roman" w:cs="Times New Roman"/>
          <w:sz w:val="28"/>
        </w:rPr>
      </w:pPr>
      <w:r w:rsidRPr="007216B5">
        <w:rPr>
          <w:rFonts w:ascii="Times New Roman" w:hAnsi="Times New Roman" w:cs="Times New Roman"/>
          <w:sz w:val="28"/>
        </w:rPr>
        <w:t>Dans ce villag</w:t>
      </w:r>
      <w:r w:rsidR="00CE3811" w:rsidRPr="007216B5">
        <w:rPr>
          <w:rFonts w:ascii="Times New Roman" w:hAnsi="Times New Roman" w:cs="Times New Roman"/>
          <w:sz w:val="28"/>
        </w:rPr>
        <w:t xml:space="preserve">e, les élèves utilisent différents moyens pour aller à </w:t>
      </w:r>
      <w:r w:rsidR="007216B5" w:rsidRPr="007216B5">
        <w:rPr>
          <w:rFonts w:ascii="Times New Roman" w:hAnsi="Times New Roman" w:cs="Times New Roman"/>
          <w:sz w:val="28"/>
        </w:rPr>
        <w:t>l’école</w:t>
      </w:r>
      <w:r w:rsidR="00CE3811" w:rsidRPr="007216B5">
        <w:rPr>
          <w:rFonts w:ascii="Times New Roman" w:hAnsi="Times New Roman" w:cs="Times New Roman"/>
          <w:sz w:val="28"/>
        </w:rPr>
        <w:t>. Le plus souvent la majorité pratique la marche. Il est très rare de voir des élèves qui se déplacent en vélo ou en moto. La charrette constitue aussi un moyen de transport fréquent dans cette zone mais qui est très rarement utilisé par les élèves pour les déplacement</w:t>
      </w:r>
      <w:r w:rsidR="007216B5" w:rsidRPr="007216B5">
        <w:rPr>
          <w:rFonts w:ascii="Times New Roman" w:hAnsi="Times New Roman" w:cs="Times New Roman"/>
          <w:sz w:val="28"/>
        </w:rPr>
        <w:t>s</w:t>
      </w:r>
      <w:r w:rsidR="00CE3811" w:rsidRPr="007216B5">
        <w:rPr>
          <w:rFonts w:ascii="Times New Roman" w:hAnsi="Times New Roman" w:cs="Times New Roman"/>
          <w:sz w:val="28"/>
        </w:rPr>
        <w:t xml:space="preserve"> vers </w:t>
      </w:r>
      <w:r w:rsidR="007216B5" w:rsidRPr="007216B5">
        <w:rPr>
          <w:rFonts w:ascii="Times New Roman" w:hAnsi="Times New Roman" w:cs="Times New Roman"/>
          <w:sz w:val="28"/>
        </w:rPr>
        <w:t>l’école</w:t>
      </w:r>
      <w:r w:rsidR="00CE3811" w:rsidRPr="007216B5">
        <w:rPr>
          <w:rFonts w:ascii="Times New Roman" w:hAnsi="Times New Roman" w:cs="Times New Roman"/>
          <w:sz w:val="28"/>
        </w:rPr>
        <w:t xml:space="preserve">. Aucun des élèves du </w:t>
      </w:r>
      <w:r w:rsidR="007216B5" w:rsidRPr="007216B5">
        <w:rPr>
          <w:rFonts w:ascii="Times New Roman" w:hAnsi="Times New Roman" w:cs="Times New Roman"/>
          <w:sz w:val="28"/>
        </w:rPr>
        <w:t>lycée</w:t>
      </w:r>
      <w:r w:rsidR="00CE3811" w:rsidRPr="007216B5">
        <w:rPr>
          <w:rFonts w:ascii="Times New Roman" w:hAnsi="Times New Roman" w:cs="Times New Roman"/>
          <w:sz w:val="28"/>
        </w:rPr>
        <w:t xml:space="preserve"> ne vient à </w:t>
      </w:r>
      <w:r w:rsidR="007216B5" w:rsidRPr="007216B5">
        <w:rPr>
          <w:rFonts w:ascii="Times New Roman" w:hAnsi="Times New Roman" w:cs="Times New Roman"/>
          <w:sz w:val="28"/>
        </w:rPr>
        <w:t>l’école</w:t>
      </w:r>
      <w:r w:rsidR="00CE3811" w:rsidRPr="007216B5">
        <w:rPr>
          <w:rFonts w:ascii="Times New Roman" w:hAnsi="Times New Roman" w:cs="Times New Roman"/>
          <w:sz w:val="28"/>
        </w:rPr>
        <w:t xml:space="preserve"> en voiture</w:t>
      </w:r>
      <w:r w:rsidR="007216B5" w:rsidRPr="007216B5">
        <w:rPr>
          <w:rFonts w:ascii="Times New Roman" w:hAnsi="Times New Roman" w:cs="Times New Roman"/>
          <w:sz w:val="28"/>
        </w:rPr>
        <w:t xml:space="preserve"> aussi</w:t>
      </w:r>
      <w:r w:rsidR="00CE3811" w:rsidRPr="007216B5">
        <w:rPr>
          <w:rFonts w:ascii="Times New Roman" w:hAnsi="Times New Roman" w:cs="Times New Roman"/>
          <w:sz w:val="28"/>
        </w:rPr>
        <w:t xml:space="preserve">. Ceci est dû au </w:t>
      </w:r>
      <w:r w:rsidRPr="007216B5">
        <w:rPr>
          <w:rFonts w:ascii="Times New Roman" w:hAnsi="Times New Roman" w:cs="Times New Roman"/>
          <w:sz w:val="28"/>
        </w:rPr>
        <w:t xml:space="preserve">fait </w:t>
      </w:r>
      <w:r w:rsidR="00CE3811" w:rsidRPr="007216B5">
        <w:rPr>
          <w:rFonts w:ascii="Times New Roman" w:hAnsi="Times New Roman" w:cs="Times New Roman"/>
          <w:sz w:val="28"/>
        </w:rPr>
        <w:t xml:space="preserve">que </w:t>
      </w:r>
      <w:r w:rsidRPr="007216B5">
        <w:rPr>
          <w:rFonts w:ascii="Times New Roman" w:hAnsi="Times New Roman" w:cs="Times New Roman"/>
          <w:sz w:val="28"/>
        </w:rPr>
        <w:t xml:space="preserve">nous sommes dans une zone pas trop large mais où les </w:t>
      </w:r>
      <w:r w:rsidR="007216B5" w:rsidRPr="007216B5">
        <w:rPr>
          <w:rFonts w:ascii="Times New Roman" w:hAnsi="Times New Roman" w:cs="Times New Roman"/>
          <w:sz w:val="28"/>
        </w:rPr>
        <w:t>populations ne</w:t>
      </w:r>
      <w:r w:rsidRPr="007216B5">
        <w:rPr>
          <w:rFonts w:ascii="Times New Roman" w:hAnsi="Times New Roman" w:cs="Times New Roman"/>
          <w:sz w:val="28"/>
        </w:rPr>
        <w:t xml:space="preserve"> </w:t>
      </w:r>
      <w:r w:rsidR="007216B5" w:rsidRPr="007216B5">
        <w:rPr>
          <w:rFonts w:ascii="Times New Roman" w:hAnsi="Times New Roman" w:cs="Times New Roman"/>
          <w:sz w:val="28"/>
        </w:rPr>
        <w:t>sont pas</w:t>
      </w:r>
      <w:r w:rsidRPr="007216B5">
        <w:rPr>
          <w:rFonts w:ascii="Times New Roman" w:hAnsi="Times New Roman" w:cs="Times New Roman"/>
          <w:sz w:val="28"/>
        </w:rPr>
        <w:t xml:space="preserve"> très riches. Les élèves aiment aussi faire du vélo, pour ceux qui en possèdent un.</w:t>
      </w:r>
    </w:p>
    <w:p w:rsidR="002734BA" w:rsidRPr="007216B5" w:rsidRDefault="002734BA" w:rsidP="007216B5">
      <w:pPr>
        <w:pStyle w:val="Paragraphedeliste"/>
        <w:numPr>
          <w:ilvl w:val="0"/>
          <w:numId w:val="1"/>
        </w:numPr>
        <w:jc w:val="center"/>
        <w:rPr>
          <w:rFonts w:ascii="Times New Roman" w:hAnsi="Times New Roman" w:cs="Times New Roman"/>
          <w:b/>
          <w:color w:val="5B9BD5" w:themeColor="accent1"/>
          <w:sz w:val="28"/>
          <w:u w:val="single"/>
        </w:rPr>
      </w:pPr>
      <w:r w:rsidRPr="007216B5">
        <w:rPr>
          <w:rFonts w:ascii="Times New Roman" w:hAnsi="Times New Roman" w:cs="Times New Roman"/>
          <w:b/>
          <w:color w:val="5B9BD5" w:themeColor="accent1"/>
          <w:sz w:val="28"/>
          <w:u w:val="single"/>
        </w:rPr>
        <w:t>Les nécessités liées au transport des élèves</w:t>
      </w:r>
    </w:p>
    <w:p w:rsidR="002734BA" w:rsidRPr="007216B5" w:rsidRDefault="002734BA" w:rsidP="007216B5">
      <w:pPr>
        <w:spacing w:line="360" w:lineRule="auto"/>
        <w:jc w:val="both"/>
        <w:rPr>
          <w:rFonts w:ascii="Times New Roman" w:hAnsi="Times New Roman" w:cs="Times New Roman"/>
          <w:sz w:val="28"/>
        </w:rPr>
      </w:pPr>
      <w:r w:rsidRPr="007216B5">
        <w:rPr>
          <w:rFonts w:ascii="Times New Roman" w:hAnsi="Times New Roman" w:cs="Times New Roman"/>
          <w:sz w:val="28"/>
        </w:rPr>
        <w:t xml:space="preserve">Beaucoup d’élèves se sentent bien dans la marche parce que cela favorise leur pratique du sport de façon extrascolaire. Certains, en revanche, marchent sur des kilomètres pour aller étudier parce qu’ils n’ont pas les </w:t>
      </w:r>
      <w:r w:rsidR="00353956" w:rsidRPr="007216B5">
        <w:rPr>
          <w:rFonts w:ascii="Times New Roman" w:hAnsi="Times New Roman" w:cs="Times New Roman"/>
          <w:sz w:val="28"/>
        </w:rPr>
        <w:t>moyen</w:t>
      </w:r>
      <w:r w:rsidRPr="007216B5">
        <w:rPr>
          <w:rFonts w:ascii="Times New Roman" w:hAnsi="Times New Roman" w:cs="Times New Roman"/>
          <w:sz w:val="28"/>
        </w:rPr>
        <w:t xml:space="preserve">s pour s’offrir un vélo. Ceci causent des retards de leur part ; ce qui </w:t>
      </w:r>
      <w:r w:rsidR="00B028AC" w:rsidRPr="007216B5">
        <w:rPr>
          <w:rFonts w:ascii="Times New Roman" w:hAnsi="Times New Roman" w:cs="Times New Roman"/>
          <w:sz w:val="28"/>
        </w:rPr>
        <w:t>porte</w:t>
      </w:r>
    </w:p>
    <w:p w:rsidR="00B028AC" w:rsidRPr="007216B5" w:rsidRDefault="00B028AC" w:rsidP="007216B5">
      <w:pPr>
        <w:jc w:val="center"/>
        <w:rPr>
          <w:rFonts w:ascii="Times New Roman" w:hAnsi="Times New Roman" w:cs="Times New Roman"/>
          <w:b/>
          <w:color w:val="5B9BD5" w:themeColor="accent1"/>
          <w:sz w:val="28"/>
        </w:rPr>
      </w:pPr>
      <w:r w:rsidRPr="007216B5">
        <w:rPr>
          <w:rFonts w:ascii="Times New Roman" w:hAnsi="Times New Roman" w:cs="Times New Roman"/>
          <w:b/>
          <w:color w:val="5B9BD5" w:themeColor="accent1"/>
          <w:sz w:val="28"/>
        </w:rPr>
        <w:t>Conclusion</w:t>
      </w:r>
    </w:p>
    <w:p w:rsidR="00B028AC" w:rsidRDefault="00B028AC" w:rsidP="007216B5">
      <w:pPr>
        <w:spacing w:line="360" w:lineRule="auto"/>
        <w:jc w:val="both"/>
        <w:rPr>
          <w:rFonts w:ascii="Times New Roman" w:hAnsi="Times New Roman" w:cs="Times New Roman"/>
          <w:sz w:val="28"/>
        </w:rPr>
      </w:pPr>
      <w:r w:rsidRPr="007216B5">
        <w:rPr>
          <w:rFonts w:ascii="Times New Roman" w:hAnsi="Times New Roman" w:cs="Times New Roman"/>
          <w:sz w:val="28"/>
        </w:rPr>
        <w:t>Pour conclure</w:t>
      </w:r>
      <w:r w:rsidR="00353956" w:rsidRPr="007216B5">
        <w:rPr>
          <w:rFonts w:ascii="Times New Roman" w:hAnsi="Times New Roman" w:cs="Times New Roman"/>
          <w:sz w:val="28"/>
        </w:rPr>
        <w:t>, on peut dire que les moyens de transport ne sont pas dangereux pour l’environnement et favorise la santé physique des élèves. Ce dont les élèves ont besoin c’est d’être encouragés dans leur domaine et dans leurs épreuves de la marche. Pour certains, le besoin est plus sur la nécessité de posséder des vélos.</w:t>
      </w:r>
    </w:p>
    <w:p w:rsidR="00A0043D" w:rsidRPr="00A0043D" w:rsidRDefault="00A0043D" w:rsidP="00A0043D">
      <w:pPr>
        <w:spacing w:line="360" w:lineRule="auto"/>
        <w:jc w:val="right"/>
        <w:rPr>
          <w:rFonts w:ascii="Times New Roman" w:hAnsi="Times New Roman" w:cs="Times New Roman"/>
          <w:b/>
          <w:color w:val="1F3864" w:themeColor="accent5" w:themeShade="80"/>
          <w:sz w:val="24"/>
        </w:rPr>
      </w:pPr>
      <w:r w:rsidRPr="00A0043D">
        <w:rPr>
          <w:rFonts w:ascii="Times New Roman" w:hAnsi="Times New Roman" w:cs="Times New Roman"/>
          <w:b/>
          <w:color w:val="1F3864" w:themeColor="accent5" w:themeShade="80"/>
          <w:sz w:val="24"/>
        </w:rPr>
        <w:t>Par le trio Malick NDIATH, Fatimata Hamidou NDIAYE et Ramata Djibril DIOL</w:t>
      </w:r>
    </w:p>
    <w:sectPr w:rsidR="00A0043D" w:rsidRPr="00A0043D" w:rsidSect="00A0043D">
      <w:pgSz w:w="11906" w:h="16838"/>
      <w:pgMar w:top="1440" w:right="1080" w:bottom="1440" w:left="1080" w:header="708" w:footer="708" w:gutter="0"/>
      <w:pgBorders w:offsetFrom="page">
        <w:top w:val="balloons3Colors" w:sz="24" w:space="24" w:color="auto"/>
        <w:left w:val="balloons3Colors" w:sz="24" w:space="24" w:color="auto"/>
        <w:bottom w:val="balloons3Colors" w:sz="24" w:space="24" w:color="auto"/>
        <w:right w:val="balloons3Color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F7B9E"/>
    <w:multiLevelType w:val="hybridMultilevel"/>
    <w:tmpl w:val="0846DE52"/>
    <w:lvl w:ilvl="0" w:tplc="BF8CD2E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99"/>
    <w:rsid w:val="002734BA"/>
    <w:rsid w:val="00314B99"/>
    <w:rsid w:val="00353956"/>
    <w:rsid w:val="0063588C"/>
    <w:rsid w:val="007216B5"/>
    <w:rsid w:val="00A0043D"/>
    <w:rsid w:val="00B028AC"/>
    <w:rsid w:val="00C922F7"/>
    <w:rsid w:val="00CE3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B4F1E-73F3-4954-8E38-DF80EF43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3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260</Words>
  <Characters>1430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BABOU THIAM</dc:creator>
  <cp:keywords/>
  <dc:description/>
  <cp:lastModifiedBy>BABOU THIAM</cp:lastModifiedBy>
  <cp:revision>5</cp:revision>
  <dcterms:created xsi:type="dcterms:W3CDTF">2024-03-25T20:24:00Z</dcterms:created>
  <dcterms:modified xsi:type="dcterms:W3CDTF">2024-03-25T23:20:00Z</dcterms:modified>
</cp:coreProperties>
</file>