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D933" w14:textId="5D8F110C" w:rsidR="00132962" w:rsidRPr="00310969" w:rsidRDefault="00132962" w:rsidP="00132962">
      <w:pPr>
        <w:rPr>
          <w:b/>
          <w:bCs/>
        </w:rPr>
      </w:pPr>
      <w:proofErr w:type="spellStart"/>
      <w:r>
        <w:t>Chabbert</w:t>
      </w:r>
      <w:proofErr w:type="spellEnd"/>
      <w:r>
        <w:t xml:space="preserve"> </w:t>
      </w:r>
      <w:proofErr w:type="spellStart"/>
      <w:r>
        <w:t>Tirabie</w:t>
      </w:r>
      <w:proofErr w:type="spellEnd"/>
      <w:r>
        <w:t xml:space="preserve"> Lilou 3eme3                              </w:t>
      </w:r>
      <w:r w:rsidRPr="00310969">
        <w:rPr>
          <w:b/>
          <w:bCs/>
        </w:rPr>
        <w:t>Devoir de Sport</w:t>
      </w:r>
    </w:p>
    <w:p w14:paraId="548DD05A" w14:textId="5F7EE21D" w:rsidR="00132962" w:rsidRDefault="00132962" w:rsidP="00132962"/>
    <w:p w14:paraId="21B54F13" w14:textId="5341D9D0" w:rsidR="00132962" w:rsidRDefault="00132962" w:rsidP="00132962">
      <w:r w:rsidRPr="00132962">
        <w:t>Dans cet</w:t>
      </w:r>
      <w:r>
        <w:t xml:space="preserve"> article, vous saurez tout sur la part de consommation de produits biologiques et quels effets le bio à sur l</w:t>
      </w:r>
      <w:r w:rsidR="0045051F">
        <w:t>’</w:t>
      </w:r>
      <w:r>
        <w:t>économie</w:t>
      </w:r>
      <w:r w:rsidR="0045051F">
        <w:t xml:space="preserve"> plus particulièrement à Paris ainsi qu’en France. Je vous parlerai aussi du label et de son fonctionnement.</w:t>
      </w:r>
    </w:p>
    <w:p w14:paraId="204DD4EF" w14:textId="52DB4F50" w:rsidR="0045051F" w:rsidRDefault="0045051F" w:rsidP="0045051F">
      <w:pPr>
        <w:pStyle w:val="Paragraphedeliste"/>
        <w:numPr>
          <w:ilvl w:val="0"/>
          <w:numId w:val="3"/>
        </w:numPr>
        <w:rPr>
          <w:b/>
          <w:bCs/>
        </w:rPr>
      </w:pPr>
      <w:r w:rsidRPr="0045051F">
        <w:rPr>
          <w:b/>
          <w:bCs/>
        </w:rPr>
        <w:t>Le bio c’est quoi ?</w:t>
      </w:r>
    </w:p>
    <w:p w14:paraId="582F6FD5" w14:textId="630A2886" w:rsidR="0045051F" w:rsidRDefault="0045051F" w:rsidP="0045051F">
      <w:r w:rsidRPr="0045051F">
        <w:t>C’est un produit issu de l’agriculture biologique c’est-à-dire une culture sans l’utilisation de produits de synthèse, d’engrais ou de pesticides.</w:t>
      </w:r>
    </w:p>
    <w:p w14:paraId="13864E97" w14:textId="490AD7DA" w:rsidR="0045051F" w:rsidRDefault="0045051F" w:rsidP="0045051F">
      <w:pPr>
        <w:pStyle w:val="Paragraphedeliste"/>
        <w:numPr>
          <w:ilvl w:val="0"/>
          <w:numId w:val="3"/>
        </w:numPr>
        <w:rPr>
          <w:b/>
          <w:bCs/>
        </w:rPr>
      </w:pPr>
      <w:r w:rsidRPr="0045051F">
        <w:rPr>
          <w:b/>
          <w:bCs/>
        </w:rPr>
        <w:t>Quels effets le bio à sur l’économie ?</w:t>
      </w:r>
    </w:p>
    <w:p w14:paraId="17173399" w14:textId="4719EAD2" w:rsidR="00DB16DA" w:rsidRDefault="0045051F" w:rsidP="00DB16DA">
      <w:r w:rsidRPr="0045051F">
        <w:t>En général, les produits bion ou issu de l’agriculture biologique</w:t>
      </w:r>
      <w:r>
        <w:t xml:space="preserve"> sont souvent plus cher, que </w:t>
      </w:r>
      <w:proofErr w:type="gramStart"/>
      <w:r>
        <w:t>ca</w:t>
      </w:r>
      <w:proofErr w:type="gramEnd"/>
      <w:r>
        <w:t xml:space="preserve"> soit quand on les achète en grande surface ou au marché, que les produits non biologiques. Par contre de grande enseignes comme </w:t>
      </w:r>
      <w:r w:rsidR="00DB16DA">
        <w:t xml:space="preserve">« Carrefour » permet l’accès au bio au plus modeste en proposant des fruits et légumes à moins de 1,00 euros le </w:t>
      </w:r>
      <w:proofErr w:type="gramStart"/>
      <w:r w:rsidR="00DB16DA">
        <w:t>KG.A</w:t>
      </w:r>
      <w:proofErr w:type="gramEnd"/>
      <w:r w:rsidR="00DB16DA">
        <w:t xml:space="preserve"> Paris, 69% des parisiens consomment des produits bio. En effet, il s’agit d’une tendance d’achat, de part l’implantation grandissante de magasins spécialisés en bio, comme, par exemple : « Biocoop ou Bio </w:t>
      </w:r>
      <w:proofErr w:type="gramStart"/>
      <w:r w:rsidR="00DB16DA">
        <w:t>c’ Bon</w:t>
      </w:r>
      <w:proofErr w:type="gramEnd"/>
      <w:r w:rsidR="00DB16DA">
        <w:t> », il y a aussi plus de primeurs locaux.</w:t>
      </w:r>
      <w:r w:rsidR="00310969">
        <w:t xml:space="preserve"> </w:t>
      </w:r>
      <w:r w:rsidR="00DB16DA">
        <w:t>La France est le 2éme pays le plus consommateur de bio. Et 8 Français sur 10 achètent du bio.</w:t>
      </w:r>
    </w:p>
    <w:p w14:paraId="01129702" w14:textId="5FA09F3E" w:rsidR="00DB16DA" w:rsidRDefault="00DB16DA" w:rsidP="00DB16DA">
      <w:pPr>
        <w:pStyle w:val="Paragraphedeliste"/>
        <w:numPr>
          <w:ilvl w:val="0"/>
          <w:numId w:val="3"/>
        </w:numPr>
        <w:rPr>
          <w:b/>
          <w:bCs/>
        </w:rPr>
      </w:pPr>
      <w:r w:rsidRPr="00DB16DA">
        <w:rPr>
          <w:b/>
          <w:bCs/>
        </w:rPr>
        <w:t>Le label et son fonctionnement.</w:t>
      </w:r>
    </w:p>
    <w:p w14:paraId="0637BE64" w14:textId="48526357" w:rsidR="003E3CBE" w:rsidRDefault="003E3CBE" w:rsidP="00DB16DA">
      <w:r w:rsidRPr="003E3CBE">
        <w:t>Le label AB, signifiant agriculture biologique</w:t>
      </w:r>
      <w:r>
        <w:t xml:space="preserve">, date de 1985 et repose sur l’interdiction d’utiliser de la chimie de synthèse (engrais et pesticides). Ce logo européen respecte un cahier des charges en matière d’agriculture biologique ce qui permet donc aux consommateurs d’identifier facilement les </w:t>
      </w:r>
      <w:proofErr w:type="gramStart"/>
      <w:r>
        <w:t>produits</w:t>
      </w:r>
      <w:proofErr w:type="gramEnd"/>
      <w:r>
        <w:t xml:space="preserve"> biologiques. Toutefois, il existe plusieurs organismes certificateurs mais tous doivent respecter impérativement 4 critères :</w:t>
      </w:r>
    </w:p>
    <w:p w14:paraId="794C88D0" w14:textId="6CC55866" w:rsidR="003E3CBE" w:rsidRDefault="003E3CBE" w:rsidP="003E3CBE">
      <w:pPr>
        <w:pStyle w:val="Paragraphedeliste"/>
        <w:numPr>
          <w:ilvl w:val="0"/>
          <w:numId w:val="4"/>
        </w:numPr>
      </w:pPr>
      <w:proofErr w:type="spellStart"/>
      <w:r>
        <w:t>Uriliser</w:t>
      </w:r>
      <w:proofErr w:type="spellEnd"/>
      <w:r>
        <w:t xml:space="preserve"> des emballages respectueux de l’environnement.</w:t>
      </w:r>
    </w:p>
    <w:p w14:paraId="69DD27DB" w14:textId="7595B716" w:rsidR="003E3CBE" w:rsidRDefault="003E3CBE" w:rsidP="003E3CBE">
      <w:pPr>
        <w:pStyle w:val="Paragraphedeliste"/>
        <w:numPr>
          <w:ilvl w:val="0"/>
          <w:numId w:val="4"/>
        </w:numPr>
      </w:pPr>
      <w:r>
        <w:t>L’interdiction d’effectuer des tests sur les animaux.</w:t>
      </w:r>
    </w:p>
    <w:p w14:paraId="09925A39" w14:textId="77777777" w:rsidR="003E3CBE" w:rsidRDefault="003E3CBE" w:rsidP="003E3CBE">
      <w:pPr>
        <w:pStyle w:val="Paragraphedeliste"/>
        <w:numPr>
          <w:ilvl w:val="0"/>
          <w:numId w:val="4"/>
        </w:numPr>
      </w:pPr>
      <w:r>
        <w:t>L’interdiction d’utiliser des produits chimiques issus de la pétrochimie.</w:t>
      </w:r>
    </w:p>
    <w:p w14:paraId="16474047" w14:textId="425263B7" w:rsidR="003E3CBE" w:rsidRDefault="003E3CBE" w:rsidP="003E3CBE">
      <w:pPr>
        <w:pStyle w:val="Paragraphedeliste"/>
        <w:numPr>
          <w:ilvl w:val="0"/>
          <w:numId w:val="4"/>
        </w:numPr>
      </w:pPr>
      <w:r>
        <w:t>Utiliser un maximum d’ingrédients ayant une origine naturelle.</w:t>
      </w:r>
    </w:p>
    <w:p w14:paraId="6DC841AA" w14:textId="2C812E37" w:rsidR="00310969" w:rsidRDefault="00310969" w:rsidP="00310969"/>
    <w:p w14:paraId="72D6B0BF" w14:textId="5C7DF2B1" w:rsidR="00310969" w:rsidRDefault="00310969" w:rsidP="00310969">
      <w:r>
        <w:t>En conclusion, nous devons impérativement lire les étiquettes, observer tous les logos qui nous permettent d’identifier l’origine, la composition et la traçabilité des aliments que nous consommons. Le logo AB doit être privilégié mais n’est pas toujours synonyme de produits « bon pour la santé ».</w:t>
      </w:r>
    </w:p>
    <w:p w14:paraId="4BD6A1D5" w14:textId="07337300" w:rsidR="003E3CBE" w:rsidRDefault="003E3CBE" w:rsidP="003E3CBE">
      <w:pPr>
        <w:pStyle w:val="Paragraphedeliste"/>
      </w:pPr>
    </w:p>
    <w:p w14:paraId="5BCF7F45" w14:textId="77777777" w:rsidR="00310969" w:rsidRPr="003E3CBE" w:rsidRDefault="00310969" w:rsidP="003E3CBE">
      <w:pPr>
        <w:pStyle w:val="Paragraphedeliste"/>
      </w:pPr>
    </w:p>
    <w:sectPr w:rsidR="00310969" w:rsidRPr="003E3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A321" w14:textId="77777777" w:rsidR="00FB481F" w:rsidRDefault="00FB481F" w:rsidP="00132962">
      <w:pPr>
        <w:spacing w:after="0" w:line="240" w:lineRule="auto"/>
      </w:pPr>
      <w:r>
        <w:separator/>
      </w:r>
    </w:p>
  </w:endnote>
  <w:endnote w:type="continuationSeparator" w:id="0">
    <w:p w14:paraId="1065FBBD" w14:textId="77777777" w:rsidR="00FB481F" w:rsidRDefault="00FB481F" w:rsidP="0013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34ED" w14:textId="77777777" w:rsidR="00FB481F" w:rsidRDefault="00FB481F" w:rsidP="00132962">
      <w:pPr>
        <w:spacing w:after="0" w:line="240" w:lineRule="auto"/>
      </w:pPr>
      <w:r>
        <w:separator/>
      </w:r>
    </w:p>
  </w:footnote>
  <w:footnote w:type="continuationSeparator" w:id="0">
    <w:p w14:paraId="124F0EAC" w14:textId="77777777" w:rsidR="00FB481F" w:rsidRDefault="00FB481F" w:rsidP="00132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C49"/>
    <w:multiLevelType w:val="hybridMultilevel"/>
    <w:tmpl w:val="22F0A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C30144"/>
    <w:multiLevelType w:val="hybridMultilevel"/>
    <w:tmpl w:val="AF4A31B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0E430D"/>
    <w:multiLevelType w:val="hybridMultilevel"/>
    <w:tmpl w:val="581EFC50"/>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E087CBB"/>
    <w:multiLevelType w:val="hybridMultilevel"/>
    <w:tmpl w:val="ADDE9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1070410">
    <w:abstractNumId w:val="3"/>
  </w:num>
  <w:num w:numId="2" w16cid:durableId="777025047">
    <w:abstractNumId w:val="2"/>
  </w:num>
  <w:num w:numId="3" w16cid:durableId="376659571">
    <w:abstractNumId w:val="1"/>
  </w:num>
  <w:num w:numId="4" w16cid:durableId="118983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2"/>
    <w:rsid w:val="00132962"/>
    <w:rsid w:val="00310969"/>
    <w:rsid w:val="003E3CBE"/>
    <w:rsid w:val="0045051F"/>
    <w:rsid w:val="0089167C"/>
    <w:rsid w:val="00DB16DA"/>
    <w:rsid w:val="00FB4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8BC9"/>
  <w15:docId w15:val="{B7CB8B79-D028-4559-95E5-43F7E7AF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2962"/>
    <w:pPr>
      <w:tabs>
        <w:tab w:val="center" w:pos="4536"/>
        <w:tab w:val="right" w:pos="9072"/>
      </w:tabs>
      <w:spacing w:after="0" w:line="240" w:lineRule="auto"/>
    </w:pPr>
  </w:style>
  <w:style w:type="character" w:customStyle="1" w:styleId="En-tteCar">
    <w:name w:val="En-tête Car"/>
    <w:basedOn w:val="Policepardfaut"/>
    <w:link w:val="En-tte"/>
    <w:uiPriority w:val="99"/>
    <w:rsid w:val="00132962"/>
  </w:style>
  <w:style w:type="paragraph" w:styleId="Pieddepage">
    <w:name w:val="footer"/>
    <w:basedOn w:val="Normal"/>
    <w:link w:val="PieddepageCar"/>
    <w:uiPriority w:val="99"/>
    <w:unhideWhenUsed/>
    <w:rsid w:val="00132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2962"/>
  </w:style>
  <w:style w:type="paragraph" w:styleId="Paragraphedeliste">
    <w:name w:val="List Paragraph"/>
    <w:basedOn w:val="Normal"/>
    <w:uiPriority w:val="34"/>
    <w:qFormat/>
    <w:rsid w:val="00450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Lilou</dc:creator>
  <cp:keywords/>
  <dc:description/>
  <cp:lastModifiedBy>Lilou</cp:lastModifiedBy>
  <cp:revision>1</cp:revision>
  <dcterms:created xsi:type="dcterms:W3CDTF">2022-11-12T08:18:00Z</dcterms:created>
  <dcterms:modified xsi:type="dcterms:W3CDTF">2022-11-12T09:20:00Z</dcterms:modified>
</cp:coreProperties>
</file>